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B6" w:rsidRDefault="00B813B6">
      <w:pPr>
        <w:rPr>
          <w:rFonts w:ascii="Calibri" w:hAnsi="Calibri"/>
        </w:rPr>
      </w:pPr>
    </w:p>
    <w:p w:rsidR="00B813B6" w:rsidRDefault="003A5A3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Selbsttest auf Magensäure:</w:t>
      </w:r>
    </w:p>
    <w:p w:rsidR="00B813B6" w:rsidRDefault="00B813B6">
      <w:pPr>
        <w:rPr>
          <w:rFonts w:ascii="Calibri" w:hAnsi="Calibri"/>
        </w:rPr>
      </w:pPr>
    </w:p>
    <w:p w:rsidR="00B813B6" w:rsidRDefault="003A5A36">
      <w:pPr>
        <w:rPr>
          <w:rFonts w:ascii="Calibri" w:hAnsi="Calibri"/>
        </w:rPr>
      </w:pPr>
      <w:r>
        <w:rPr>
          <w:rFonts w:ascii="Calibri" w:hAnsi="Calibri"/>
        </w:rPr>
        <w:t>für jede mit „Ja" beantwortete Frage wird ein Punkt vergeben</w:t>
      </w:r>
    </w:p>
    <w:p w:rsidR="00B813B6" w:rsidRDefault="00B813B6">
      <w:pPr>
        <w:rPr>
          <w:rFonts w:ascii="Calibri" w:hAnsi="Calibri"/>
        </w:rPr>
      </w:pPr>
    </w:p>
    <w:p w:rsidR="00B813B6" w:rsidRDefault="00B813B6">
      <w:pPr>
        <w:rPr>
          <w:rFonts w:ascii="Calibri" w:hAnsi="Calibri"/>
        </w:rPr>
      </w:pPr>
      <w:bookmarkStart w:id="0" w:name="_GoBack"/>
      <w:bookmarkEnd w:id="0"/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2"/>
        <w:gridCol w:w="906"/>
      </w:tblGrid>
      <w:tr w:rsidR="00B813B6">
        <w:tc>
          <w:tcPr>
            <w:tcW w:w="8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Haben Sie sofort nach dem Essen meist einen Blähbauch oder müssen Sie aufstoßen?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Leiden Sie nach dem Essen unter Völlegefühl oder Übelkeit?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Verspüren Sie </w:t>
            </w:r>
            <w:r>
              <w:rPr>
                <w:rFonts w:ascii="Calibri" w:hAnsi="Calibri"/>
              </w:rPr>
              <w:t>Juckreiz um den Anus?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Sind Ihre Fingernägel brüchig oder rissig?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Haben Sie Akne 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Befindet sich unverdaute Nahrung im Stuhl?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Haben Sie häufiger Mundgeruch?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Haben Sie einen Eisenmangel oder Vitamin-B12-mangel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Leiden Sie unter chronischen </w:t>
            </w:r>
            <w:r>
              <w:rPr>
                <w:rFonts w:ascii="Calibri" w:hAnsi="Calibri"/>
              </w:rPr>
              <w:t>Darminfektionen wie Candida oder Parasiten?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Wurden bei Ihnen Nahrungsmittelallergien oder Unverträglichkeiten festgestellt?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Haben Sie Blähungen?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Wurde eine gastroösophageale Refluxkrankheit festgestellt?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  <w:tr w:rsidR="00B813B6">
        <w:tc>
          <w:tcPr>
            <w:tcW w:w="8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3A5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Haben Sie Protonenpumpenhemmer, Säureblocker</w:t>
            </w:r>
            <w:r>
              <w:rPr>
                <w:rFonts w:ascii="Calibri" w:hAnsi="Calibri"/>
              </w:rPr>
              <w:t xml:space="preserve"> oder Antazida eingenommen?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13B6" w:rsidRDefault="00B813B6">
            <w:pPr>
              <w:pStyle w:val="Tabelleninhalt"/>
              <w:rPr>
                <w:rFonts w:ascii="Calibri" w:hAnsi="Calibri"/>
              </w:rPr>
            </w:pPr>
          </w:p>
        </w:tc>
      </w:tr>
    </w:tbl>
    <w:p w:rsidR="00B813B6" w:rsidRDefault="00B813B6">
      <w:pPr>
        <w:rPr>
          <w:rFonts w:ascii="Calibri" w:hAnsi="Calibri"/>
        </w:rPr>
      </w:pPr>
    </w:p>
    <w:p w:rsidR="00B813B6" w:rsidRDefault="00B813B6">
      <w:pPr>
        <w:rPr>
          <w:rFonts w:ascii="Calibri" w:hAnsi="Calibri"/>
        </w:rPr>
      </w:pPr>
    </w:p>
    <w:p w:rsidR="00B813B6" w:rsidRDefault="003A5A36">
      <w:pPr>
        <w:rPr>
          <w:rFonts w:ascii="Calibri" w:hAnsi="Calibri"/>
        </w:rPr>
      </w:pPr>
      <w:r>
        <w:rPr>
          <w:rFonts w:ascii="Calibri" w:hAnsi="Calibri"/>
        </w:rPr>
        <w:t>Auswertung:</w:t>
      </w:r>
    </w:p>
    <w:p w:rsidR="00B813B6" w:rsidRDefault="00B813B6">
      <w:pPr>
        <w:rPr>
          <w:rFonts w:ascii="Calibri" w:hAnsi="Calibri"/>
        </w:rPr>
      </w:pPr>
    </w:p>
    <w:p w:rsidR="00B813B6" w:rsidRDefault="003A5A36">
      <w:pPr>
        <w:rPr>
          <w:rFonts w:ascii="Calibri" w:hAnsi="Calibri"/>
        </w:rPr>
      </w:pPr>
      <w:r>
        <w:rPr>
          <w:rFonts w:ascii="Calibri" w:hAnsi="Calibri"/>
        </w:rPr>
        <w:t>0-4 Punkte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Sie brauchen wahrscheinlich keine Magensäure-Supplemente</w:t>
      </w:r>
    </w:p>
    <w:p w:rsidR="00B813B6" w:rsidRDefault="00B813B6">
      <w:pPr>
        <w:rPr>
          <w:rFonts w:ascii="Calibri" w:hAnsi="Calibri"/>
        </w:rPr>
      </w:pPr>
    </w:p>
    <w:p w:rsidR="00B813B6" w:rsidRDefault="003A5A36">
      <w:pPr>
        <w:rPr>
          <w:rFonts w:ascii="Calibri" w:hAnsi="Calibri"/>
        </w:rPr>
      </w:pPr>
      <w:r>
        <w:rPr>
          <w:rFonts w:ascii="Calibri" w:hAnsi="Calibri"/>
        </w:rPr>
        <w:t>5 Punkte und mehr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Ihre Punktzahl ist ein Hinweis auf einen Mangel an Magensäure</w:t>
      </w:r>
    </w:p>
    <w:p w:rsidR="00B813B6" w:rsidRDefault="00B813B6">
      <w:pPr>
        <w:rPr>
          <w:rFonts w:ascii="Calibri" w:hAnsi="Calibri"/>
        </w:rPr>
      </w:pPr>
    </w:p>
    <w:p w:rsidR="00B813B6" w:rsidRDefault="003A5A3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Selbsttests als Hinweis für einen Mangel an Magensäure</w:t>
      </w:r>
    </w:p>
    <w:p w:rsidR="00B813B6" w:rsidRDefault="00B813B6">
      <w:pPr>
        <w:rPr>
          <w:rFonts w:ascii="Calibri" w:hAnsi="Calibri"/>
        </w:rPr>
      </w:pPr>
    </w:p>
    <w:p w:rsidR="00B813B6" w:rsidRPr="003A5A36" w:rsidRDefault="003A5A36">
      <w:pPr>
        <w:rPr>
          <w:rFonts w:ascii="Calibri" w:hAnsi="Calibri"/>
          <w:u w:val="single"/>
        </w:rPr>
      </w:pPr>
      <w:r w:rsidRPr="003A5A36">
        <w:rPr>
          <w:rFonts w:ascii="Calibri" w:hAnsi="Calibri"/>
          <w:u w:val="single"/>
        </w:rPr>
        <w:t>Rote-Beete-Test</w:t>
      </w:r>
    </w:p>
    <w:p w:rsidR="00B813B6" w:rsidRDefault="003A5A36">
      <w:pPr>
        <w:rPr>
          <w:rFonts w:ascii="Calibri" w:hAnsi="Calibri"/>
        </w:rPr>
      </w:pPr>
      <w:r>
        <w:rPr>
          <w:rFonts w:ascii="Calibri" w:hAnsi="Calibri"/>
        </w:rPr>
        <w:t>Nach dem Trinken von ca. 60-100ml Rote-Beete-Saft färbt sich der Harn und/oder Stuhl rot, wenn zu wenige Magensäure vorliegt.</w:t>
      </w:r>
    </w:p>
    <w:p w:rsidR="00B813B6" w:rsidRDefault="00B813B6">
      <w:pPr>
        <w:rPr>
          <w:rFonts w:ascii="Calibri" w:hAnsi="Calibri"/>
        </w:rPr>
      </w:pPr>
    </w:p>
    <w:p w:rsidR="00B813B6" w:rsidRPr="003A5A36" w:rsidRDefault="003A5A36">
      <w:pPr>
        <w:rPr>
          <w:rFonts w:ascii="Calibri" w:hAnsi="Calibri"/>
          <w:u w:val="single"/>
        </w:rPr>
      </w:pPr>
      <w:r w:rsidRPr="003A5A36">
        <w:rPr>
          <w:rFonts w:ascii="Calibri" w:hAnsi="Calibri"/>
          <w:u w:val="single"/>
        </w:rPr>
        <w:t>Natron-Test</w:t>
      </w:r>
    </w:p>
    <w:p w:rsidR="00B813B6" w:rsidRDefault="003A5A36">
      <w:pPr>
        <w:rPr>
          <w:rFonts w:ascii="Calibri" w:hAnsi="Calibri"/>
        </w:rPr>
      </w:pPr>
      <w:r>
        <w:rPr>
          <w:rFonts w:ascii="Calibri" w:hAnsi="Calibri"/>
        </w:rPr>
        <w:t>Nüchtern 1TL Natron mit Wasser vermischt getrunken und darauffolgendes Fehlen von Aufstoßen bzw. Rülp</w:t>
      </w:r>
      <w:r>
        <w:rPr>
          <w:rFonts w:ascii="Calibri" w:hAnsi="Calibri"/>
        </w:rPr>
        <w:t>sen weist auf einen Mangel an Magensäure hin.</w:t>
      </w:r>
    </w:p>
    <w:sectPr w:rsidR="00B813B6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5A3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A5A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B6" w:rsidRDefault="003A5A36">
    <w:pPr>
      <w:pStyle w:val="Fuzeile"/>
      <w:rPr>
        <w:rFonts w:hint="eastAsia"/>
      </w:rPr>
    </w:pPr>
    <w:r>
      <w:tab/>
      <w:t>© Praxis zum Ursprung, Statteggerstraße 153, 8046 Stattegg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5A36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3A5A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B6" w:rsidRDefault="003A5A36">
    <w:pPr>
      <w:pStyle w:val="Kopfzeile"/>
      <w:rPr>
        <w:rFonts w:hint="eastAsia"/>
      </w:rPr>
    </w:pPr>
    <w:r>
      <w:rPr>
        <w:noProof/>
        <w:lang w:val="de-DE" w:eastAsia="de-DE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200660" cy="82423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3B6"/>
    <w:rsid w:val="003A5A36"/>
    <w:rsid w:val="00B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EDC"/>
  <w15:docId w15:val="{54002964-84DE-4432-ABDF-2BE00B4F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Wolfgang Burkhardt</cp:lastModifiedBy>
  <cp:revision>4</cp:revision>
  <dcterms:created xsi:type="dcterms:W3CDTF">2018-02-20T14:05:00Z</dcterms:created>
  <dcterms:modified xsi:type="dcterms:W3CDTF">2018-03-19T15:18:00Z</dcterms:modified>
  <dc:language>de-AT</dc:language>
</cp:coreProperties>
</file>